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CD4" w:rsidRPr="005D6E23" w:rsidRDefault="00E24CD4" w:rsidP="00E24CD4">
      <w:pPr>
        <w:jc w:val="center"/>
        <w:rPr>
          <w:bCs/>
          <w:sz w:val="22"/>
          <w:szCs w:val="22"/>
          <w:lang w:val="ru-RU"/>
        </w:rPr>
      </w:pPr>
      <w:r w:rsidRPr="005D6E23">
        <w:rPr>
          <w:b/>
          <w:bCs/>
          <w:sz w:val="22"/>
          <w:szCs w:val="22"/>
          <w:lang w:val="sr-Cyrl-CS"/>
        </w:rPr>
        <w:t>Табела 5.2.</w:t>
      </w:r>
      <w:r w:rsidRPr="005D6E23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E24CD4" w:rsidRDefault="00E24CD4" w:rsidP="00E24CD4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864"/>
        <w:gridCol w:w="1106"/>
        <w:gridCol w:w="1921"/>
        <w:gridCol w:w="1208"/>
      </w:tblGrid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Latn-RS"/>
              </w:rPr>
            </w:pPr>
            <w:r w:rsidRPr="005D6E23">
              <w:rPr>
                <w:b/>
                <w:bCs/>
                <w:lang w:val="sr-Cyrl-CS"/>
              </w:rPr>
              <w:t>Студијски програм:</w:t>
            </w:r>
            <w:r w:rsidRPr="005D6E23">
              <w:rPr>
                <w:b/>
                <w:bCs/>
                <w:lang w:val="sr-Latn-RS"/>
              </w:rPr>
              <w:t xml:space="preserve"> </w:t>
            </w:r>
            <w:r w:rsidR="00FC77FC" w:rsidRPr="00FC77FC">
              <w:rPr>
                <w:bCs/>
                <w:lang w:val="sr-Cyrl-CS"/>
              </w:rPr>
              <w:t>ОАС – образовање васпитача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 xml:space="preserve">Назив предмета: </w:t>
            </w:r>
            <w:r w:rsidRPr="005D6E23">
              <w:rPr>
                <w:lang w:val="sr-Cyrl-CS"/>
              </w:rPr>
              <w:t>Упознавање околине кроз покрет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Latn-RS"/>
              </w:rPr>
            </w:pPr>
            <w:r w:rsidRPr="005D6E23">
              <w:rPr>
                <w:b/>
                <w:bCs/>
                <w:lang w:val="sr-Cyrl-CS"/>
              </w:rPr>
              <w:t>Наставник</w:t>
            </w:r>
            <w:r w:rsidRPr="005D6E23">
              <w:rPr>
                <w:b/>
                <w:bCs/>
              </w:rPr>
              <w:t>/наставници</w:t>
            </w:r>
            <w:r w:rsidRPr="005D6E23">
              <w:rPr>
                <w:b/>
                <w:bCs/>
                <w:lang w:val="sr-Cyrl-CS"/>
              </w:rPr>
              <w:t>:</w:t>
            </w:r>
            <w:r w:rsidRPr="005D6E23">
              <w:rPr>
                <w:b/>
                <w:bCs/>
                <w:lang w:val="sr-Latn-RS"/>
              </w:rPr>
              <w:t xml:space="preserve"> </w:t>
            </w:r>
            <w:r w:rsidR="00F61BA6">
              <w:rPr>
                <w:noProof/>
                <w:color w:val="000000"/>
                <w:lang w:val="sr-Cyrl-RS"/>
              </w:rPr>
              <w:t>Пелемиш Владан</w:t>
            </w:r>
            <w:r w:rsidR="00F61BA6">
              <w:rPr>
                <w:noProof/>
                <w:color w:val="000000"/>
                <w:lang w:val="sr-Latn-RS"/>
              </w:rPr>
              <w:t xml:space="preserve">, </w:t>
            </w:r>
            <w:r w:rsidR="00F61BA6">
              <w:rPr>
                <w:noProof/>
                <w:color w:val="000000"/>
                <w:lang w:val="sr-Cyrl-RS"/>
              </w:rPr>
              <w:t>Којић Филип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lang w:val="sr-Cyrl-RS"/>
              </w:rPr>
            </w:pPr>
            <w:r w:rsidRPr="005D6E23">
              <w:rPr>
                <w:b/>
                <w:bCs/>
                <w:lang w:val="sr-Cyrl-CS"/>
              </w:rPr>
              <w:t>Статус предмета:</w:t>
            </w:r>
            <w:r w:rsidRPr="005D6E23">
              <w:rPr>
                <w:b/>
                <w:bCs/>
                <w:lang w:val="sr-Latn-RS"/>
              </w:rPr>
              <w:t xml:space="preserve"> </w:t>
            </w:r>
            <w:r w:rsidR="0038079B" w:rsidRPr="005D6E23">
              <w:rPr>
                <w:bCs/>
              </w:rPr>
              <w:t>и</w:t>
            </w:r>
            <w:r w:rsidRPr="005D6E23">
              <w:rPr>
                <w:bCs/>
              </w:rPr>
              <w:t>зборни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205797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 xml:space="preserve">Број ЕСПБ: </w:t>
            </w:r>
            <w:r w:rsidR="00205797">
              <w:rPr>
                <w:bCs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947641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>Услов:</w:t>
            </w:r>
            <w:r w:rsidR="00947641" w:rsidRPr="005D6E23">
              <w:rPr>
                <w:b/>
                <w:bCs/>
                <w:lang w:val="sr-Cyrl-CS"/>
              </w:rPr>
              <w:t xml:space="preserve"> </w:t>
            </w:r>
            <w:r w:rsidR="00947641" w:rsidRPr="005D6E23">
              <w:rPr>
                <w:bCs/>
                <w:lang w:val="sr-Cyrl-CS"/>
              </w:rPr>
              <w:t>/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jc w:val="both"/>
              <w:rPr>
                <w:b/>
                <w:bCs/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 xml:space="preserve">Циљ предмета </w:t>
            </w:r>
            <w:r w:rsidRPr="005D6E23">
              <w:rPr>
                <w:rStyle w:val="normalchar"/>
              </w:rPr>
              <w:t>да студенти ст</w:t>
            </w:r>
            <w:r w:rsidRPr="005D6E23">
              <w:rPr>
                <w:rStyle w:val="normalchar"/>
                <w:lang w:val="sr-Cyrl-CS"/>
              </w:rPr>
              <w:t xml:space="preserve">екну </w:t>
            </w:r>
            <w:r w:rsidRPr="005D6E23">
              <w:rPr>
                <w:rStyle w:val="normalchar"/>
              </w:rPr>
              <w:t xml:space="preserve"> знања</w:t>
            </w:r>
            <w:r w:rsidRPr="005D6E23">
              <w:rPr>
                <w:rStyle w:val="normalchar"/>
                <w:lang w:val="sr-Cyrl-CS"/>
              </w:rPr>
              <w:t xml:space="preserve"> и вештине како да организују и реализују пројектне физичке активности са предшколском децом у природи.</w:t>
            </w:r>
            <w:r w:rsidRPr="005D6E23">
              <w:rPr>
                <w:rStyle w:val="normalchar"/>
              </w:rPr>
              <w:t xml:space="preserve"> </w:t>
            </w:r>
            <w:r w:rsidRPr="005D6E23">
              <w:rPr>
                <w:rStyle w:val="normalchar"/>
                <w:lang w:val="sr-Cyrl-CS"/>
              </w:rPr>
              <w:t xml:space="preserve"> 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pStyle w:val="Normal1"/>
              <w:spacing w:before="0" w:beforeAutospacing="0" w:after="0" w:afterAutospacing="0"/>
              <w:jc w:val="both"/>
              <w:rPr>
                <w:sz w:val="20"/>
                <w:szCs w:val="20"/>
                <w:lang w:val="sr-Cyrl-CS"/>
              </w:rPr>
            </w:pPr>
            <w:r w:rsidRPr="005D6E23">
              <w:rPr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  <w:r w:rsidRPr="005D6E23">
              <w:rPr>
                <w:sz w:val="20"/>
                <w:szCs w:val="20"/>
                <w:lang w:val="sr-Latn-CS"/>
              </w:rPr>
              <w:t>Очекује се да студенти прошире</w:t>
            </w:r>
            <w:r w:rsidRPr="005D6E23">
              <w:rPr>
                <w:sz w:val="20"/>
                <w:szCs w:val="20"/>
                <w:lang w:val="sr-Cyrl-CS"/>
              </w:rPr>
              <w:t xml:space="preserve"> </w:t>
            </w:r>
            <w:r w:rsidRPr="005D6E23">
              <w:rPr>
                <w:sz w:val="20"/>
                <w:szCs w:val="20"/>
                <w:lang w:val="sr-Latn-CS"/>
              </w:rPr>
              <w:t>теоријска</w:t>
            </w:r>
            <w:r w:rsidRPr="005D6E23">
              <w:rPr>
                <w:sz w:val="20"/>
                <w:szCs w:val="20"/>
                <w:lang w:val="sr-Cyrl-CS"/>
              </w:rPr>
              <w:t xml:space="preserve"> знања, развију потребне вештине</w:t>
            </w:r>
            <w:r w:rsidRPr="005D6E23">
              <w:rPr>
                <w:sz w:val="20"/>
                <w:szCs w:val="20"/>
                <w:lang w:val="sr-Latn-CS"/>
              </w:rPr>
              <w:t xml:space="preserve"> </w:t>
            </w:r>
            <w:r w:rsidRPr="005D6E23">
              <w:rPr>
                <w:sz w:val="20"/>
                <w:szCs w:val="20"/>
                <w:lang w:val="sr-Cyrl-CS"/>
              </w:rPr>
              <w:t xml:space="preserve"> и </w:t>
            </w:r>
            <w:r w:rsidRPr="005D6E23">
              <w:rPr>
                <w:rStyle w:val="normalchar"/>
                <w:sz w:val="20"/>
                <w:szCs w:val="20"/>
                <w:lang w:val="sr-Latn-CS"/>
              </w:rPr>
              <w:t>схвате праву вредност природ</w:t>
            </w:r>
            <w:r w:rsidRPr="005D6E23">
              <w:rPr>
                <w:rStyle w:val="normalchar"/>
                <w:sz w:val="20"/>
                <w:szCs w:val="20"/>
                <w:lang w:val="sr-Cyrl-CS"/>
              </w:rPr>
              <w:t xml:space="preserve">них фактора и њиховог утицаја на целокупан дечји развој. 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>Садржај предмета</w:t>
            </w:r>
          </w:p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5D6E23">
              <w:rPr>
                <w:i/>
                <w:iCs/>
                <w:lang w:val="sr-Cyrl-CS"/>
              </w:rPr>
              <w:t>Теоријска настава</w:t>
            </w:r>
          </w:p>
          <w:p w:rsidR="00E24CD4" w:rsidRPr="005D6E23" w:rsidRDefault="00E24CD4" w:rsidP="00A2648B">
            <w:pPr>
              <w:pStyle w:val="Normal1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lang w:val="sr-Cyrl-CS"/>
              </w:rPr>
            </w:pPr>
            <w:r w:rsidRPr="005D6E23">
              <w:rPr>
                <w:sz w:val="20"/>
                <w:szCs w:val="20"/>
                <w:lang w:val="ru-RU"/>
              </w:rPr>
              <w:t>Значај, циљ и задаци активности у природи. Основне законитости и организација активности у природи. Садржаји и активности деце у природи (п</w:t>
            </w:r>
            <w:r w:rsidRPr="005D6E23">
              <w:rPr>
                <w:rStyle w:val="normalchar"/>
                <w:sz w:val="20"/>
                <w:szCs w:val="20"/>
                <w:lang w:val="ru-RU"/>
              </w:rPr>
              <w:t>редмет</w:t>
            </w:r>
            <w:r w:rsidRPr="005D6E23">
              <w:rPr>
                <w:rStyle w:val="normalchar"/>
                <w:sz w:val="20"/>
                <w:szCs w:val="20"/>
                <w:lang w:val="sr-Cyrl-CS"/>
              </w:rPr>
              <w:t xml:space="preserve"> </w:t>
            </w:r>
            <w:r w:rsidRPr="005D6E23">
              <w:rPr>
                <w:rStyle w:val="normalchar"/>
                <w:sz w:val="20"/>
                <w:szCs w:val="20"/>
                <w:lang w:val="ru-RU"/>
              </w:rPr>
              <w:t xml:space="preserve">покрива </w:t>
            </w:r>
            <w:r w:rsidRPr="005D6E23">
              <w:rPr>
                <w:rStyle w:val="normalchar"/>
                <w:sz w:val="20"/>
                <w:szCs w:val="20"/>
                <w:lang w:val="sr-Cyrl-CS"/>
              </w:rPr>
              <w:t>банку активности у природи укључујући: двориште предшколске и школске установе, излете, активности на планини (лето-зима), активности на снегу (лето-зима), активности у води и са водом, активности на леду, вожњу бицикла, трицикла,  тротинета, ролера....).</w:t>
            </w:r>
            <w:r w:rsidRPr="005D6E23">
              <w:rPr>
                <w:sz w:val="20"/>
                <w:szCs w:val="20"/>
                <w:lang w:val="sr-Cyrl-CS"/>
              </w:rPr>
              <w:t xml:space="preserve"> М</w:t>
            </w:r>
            <w:r w:rsidRPr="005D6E23">
              <w:rPr>
                <w:sz w:val="20"/>
                <w:szCs w:val="20"/>
                <w:lang w:val="ru-RU"/>
              </w:rPr>
              <w:t>етодичка упутства и поступци у учењу предшколске деце</w:t>
            </w:r>
            <w:r w:rsidRPr="005D6E23">
              <w:rPr>
                <w:sz w:val="20"/>
                <w:szCs w:val="20"/>
                <w:lang w:val="sr-Cyrl-CS"/>
              </w:rPr>
              <w:t xml:space="preserve"> </w:t>
            </w:r>
            <w:r w:rsidRPr="005D6E23">
              <w:rPr>
                <w:sz w:val="20"/>
                <w:szCs w:val="20"/>
                <w:lang w:val="ru-RU"/>
              </w:rPr>
              <w:t>у активностима оријентације,</w:t>
            </w:r>
            <w:r w:rsidRPr="005D6E23">
              <w:rPr>
                <w:sz w:val="20"/>
                <w:szCs w:val="20"/>
                <w:lang w:val="sr-Cyrl-CS"/>
              </w:rPr>
              <w:t xml:space="preserve"> </w:t>
            </w:r>
            <w:r w:rsidRPr="005D6E23">
              <w:rPr>
                <w:sz w:val="20"/>
                <w:szCs w:val="20"/>
                <w:lang w:val="ru-RU"/>
              </w:rPr>
              <w:t>активностима</w:t>
            </w:r>
            <w:r w:rsidRPr="005D6E23">
              <w:rPr>
                <w:sz w:val="20"/>
                <w:szCs w:val="20"/>
              </w:rPr>
              <w:t> </w:t>
            </w:r>
            <w:r w:rsidRPr="005D6E23">
              <w:rPr>
                <w:sz w:val="20"/>
                <w:szCs w:val="20"/>
                <w:lang w:val="ru-RU"/>
              </w:rPr>
              <w:t xml:space="preserve"> решавања проблема  у шетњама и излетима</w:t>
            </w:r>
            <w:r w:rsidRPr="005D6E23">
              <w:rPr>
                <w:sz w:val="20"/>
                <w:szCs w:val="20"/>
                <w:lang w:val="sr-Cyrl-CS"/>
              </w:rPr>
              <w:t xml:space="preserve"> </w:t>
            </w:r>
          </w:p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5D6E23">
              <w:rPr>
                <w:bCs/>
                <w:color w:val="000000"/>
                <w:lang w:val="sr-Cyrl-CS"/>
              </w:rPr>
              <w:t>Презентације пројектних активности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 xml:space="preserve">Литература </w:t>
            </w:r>
          </w:p>
          <w:p w:rsidR="00E24CD4" w:rsidRPr="005D6E23" w:rsidRDefault="00E24CD4" w:rsidP="00A2648B">
            <w:pPr>
              <w:jc w:val="both"/>
              <w:rPr>
                <w:b/>
                <w:bCs/>
                <w:lang w:val="sr-Cyrl-CS"/>
              </w:rPr>
            </w:pPr>
            <w:r w:rsidRPr="005D6E23">
              <w:rPr>
                <w:lang w:val="sl-SI"/>
              </w:rPr>
              <w:t>Џиновић-Којић, Д.:</w:t>
            </w:r>
            <w:r w:rsidRPr="005D6E23">
              <w:rPr>
                <w:color w:val="000000"/>
              </w:rPr>
              <w:t xml:space="preserve"> </w:t>
            </w:r>
            <w:r w:rsidRPr="005D6E23">
              <w:rPr>
                <w:rStyle w:val="hps"/>
                <w:lang w:val="sr-Cyrl-RS"/>
              </w:rPr>
              <w:t>(2019).</w:t>
            </w:r>
            <w:r w:rsidRPr="005D6E23">
              <w:rPr>
                <w:rStyle w:val="hps"/>
                <w:i/>
                <w:lang w:val="sr-Cyrl-RS"/>
              </w:rPr>
              <w:t xml:space="preserve"> П</w:t>
            </w:r>
            <w:r w:rsidRPr="005D6E23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5D6E23">
              <w:t>Београд</w:t>
            </w:r>
          </w:p>
          <w:p w:rsidR="00E24CD4" w:rsidRPr="005D6E23" w:rsidRDefault="00E24CD4" w:rsidP="00A2648B">
            <w:pPr>
              <w:pStyle w:val="Normal1"/>
              <w:spacing w:before="0" w:beforeAutospacing="0" w:after="0" w:afterAutospacing="0"/>
              <w:jc w:val="both"/>
              <w:rPr>
                <w:rStyle w:val="list0020paragraphchar"/>
                <w:sz w:val="20"/>
                <w:szCs w:val="20"/>
                <w:lang w:val="sr-Cyrl-CS"/>
              </w:rPr>
            </w:pPr>
            <w:r w:rsidRPr="005D6E23">
              <w:rPr>
                <w:rStyle w:val="headerchar"/>
                <w:sz w:val="20"/>
                <w:szCs w:val="20"/>
                <w:lang w:val="sr-Cyrl-CS"/>
              </w:rPr>
              <w:t xml:space="preserve">Џиновић, Којић, Д.: (2007). </w:t>
            </w:r>
            <w:r w:rsidRPr="005D6E23">
              <w:rPr>
                <w:rStyle w:val="headerchar"/>
                <w:i/>
                <w:iCs/>
                <w:sz w:val="20"/>
                <w:szCs w:val="20"/>
                <w:lang w:val="sr-Cyrl-CS"/>
              </w:rPr>
              <w:t>Играонице,</w:t>
            </w:r>
            <w:r w:rsidRPr="005D6E23">
              <w:rPr>
                <w:rStyle w:val="headerchar"/>
                <w:sz w:val="20"/>
                <w:szCs w:val="20"/>
                <w:lang w:val="sr-Cyrl-CS"/>
              </w:rPr>
              <w:t xml:space="preserve"> Београд,: Учитељски факултет,</w:t>
            </w:r>
            <w:r w:rsidRPr="005D6E23">
              <w:rPr>
                <w:rStyle w:val="list0020paragraphchar"/>
                <w:sz w:val="20"/>
                <w:szCs w:val="20"/>
                <w:lang w:val="sr-Cyrl-CS"/>
              </w:rPr>
              <w:t xml:space="preserve"> стр. 39-72, 79-88.</w:t>
            </w:r>
          </w:p>
          <w:p w:rsidR="00E24CD4" w:rsidRPr="005D6E23" w:rsidRDefault="00E24CD4" w:rsidP="00A2648B">
            <w:pPr>
              <w:pStyle w:val="Normal1"/>
              <w:spacing w:before="0" w:beforeAutospacing="0" w:after="0" w:afterAutospacing="0"/>
              <w:jc w:val="both"/>
              <w:rPr>
                <w:sz w:val="20"/>
                <w:szCs w:val="20"/>
                <w:lang w:val="sr-Cyrl-CS"/>
              </w:rPr>
            </w:pPr>
            <w:r w:rsidRPr="005D6E23">
              <w:rPr>
                <w:rStyle w:val="page0020numberchar"/>
                <w:sz w:val="20"/>
                <w:szCs w:val="20"/>
                <w:lang w:val="sr-Cyrl-CS"/>
              </w:rPr>
              <w:t xml:space="preserve">Недељковић, М. и др. (1986). </w:t>
            </w:r>
            <w:r w:rsidRPr="005D6E23">
              <w:rPr>
                <w:rStyle w:val="page0020numberchar"/>
                <w:i/>
                <w:iCs/>
                <w:sz w:val="20"/>
                <w:szCs w:val="20"/>
                <w:lang w:val="sr-Cyrl-CS"/>
              </w:rPr>
              <w:t>Игре и активности деце раног узраста на отвореном простору</w:t>
            </w:r>
            <w:r w:rsidRPr="005D6E23">
              <w:rPr>
                <w:rStyle w:val="page0020numberchar"/>
                <w:sz w:val="20"/>
                <w:szCs w:val="20"/>
                <w:lang w:val="sr-Cyrl-CS"/>
              </w:rPr>
              <w:t>, Београд: Завод за уџбенике и наставна средства, стр. 5-101.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 xml:space="preserve">Број часова </w:t>
            </w:r>
            <w:r w:rsidRPr="005D6E23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5D6E23">
              <w:rPr>
                <w:b/>
                <w:lang w:val="sr-Cyrl-CS"/>
              </w:rPr>
              <w:t xml:space="preserve">Теоријска настава: </w:t>
            </w:r>
            <w:r w:rsidRPr="005D6E23">
              <w:rPr>
                <w:lang w:val="sr-Cyrl-CS"/>
              </w:rPr>
              <w:t>1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5D6E23">
              <w:rPr>
                <w:b/>
                <w:lang w:val="sr-Cyrl-CS"/>
              </w:rPr>
              <w:t xml:space="preserve">Практична настава: </w:t>
            </w:r>
            <w:r w:rsidRPr="005D6E23">
              <w:rPr>
                <w:lang w:val="sr-Cyrl-CS"/>
              </w:rPr>
              <w:t>0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 xml:space="preserve">Методе извођења наставе </w:t>
            </w:r>
          </w:p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5D6E23">
              <w:rPr>
                <w:lang w:val="sr-Cyrl-CS"/>
              </w:rPr>
              <w:t>Иновативни модели рада који подразумевају презентације радионица.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  <w:r w:rsidRPr="005D6E23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5D6E23" w:rsidRPr="005D6E23" w:rsidTr="00BE0FA1">
        <w:trPr>
          <w:trHeight w:val="227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E23" w:rsidRDefault="005D6E23" w:rsidP="005D6E23">
            <w:pPr>
              <w:spacing w:line="256" w:lineRule="auto"/>
              <w:rPr>
                <w:b/>
                <w:lang w:val="sr-Cyrl-RS" w:eastAsia="en-US"/>
              </w:rPr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23" w:rsidRDefault="005D6E23" w:rsidP="005D6E23">
            <w:pPr>
              <w:spacing w:line="256" w:lineRule="auto"/>
            </w:pPr>
            <w:r>
              <w:t>поена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E23" w:rsidRDefault="005D6E23" w:rsidP="005D6E23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E23" w:rsidRDefault="005D6E23" w:rsidP="005D6E23">
            <w:pPr>
              <w:spacing w:line="256" w:lineRule="auto"/>
            </w:pPr>
            <w:r>
              <w:t>поена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5D6E23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2E1970" w:rsidP="00A2648B">
            <w:pPr>
              <w:tabs>
                <w:tab w:val="left" w:pos="567"/>
              </w:tabs>
              <w:spacing w:after="60" w:line="25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  <w:r w:rsidR="00E24CD4" w:rsidRPr="005D6E23">
              <w:rPr>
                <w:bCs/>
                <w:lang w:val="sr-Cyrl-CS"/>
              </w:rPr>
              <w:t>0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5D6E23">
              <w:rPr>
                <w:lang w:val="sr-Cyrl-CS"/>
              </w:rPr>
              <w:t>писмени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5D6E23">
              <w:rPr>
                <w:lang w:val="sr-Cyrl-CS"/>
              </w:rPr>
              <w:t>практична настава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5D6E23">
              <w:rPr>
                <w:lang w:val="sr-Cyrl-CS"/>
              </w:rPr>
              <w:t>усмени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2E1970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</w:t>
            </w:r>
            <w:r w:rsidR="00E24CD4" w:rsidRPr="005D6E23">
              <w:rPr>
                <w:iCs/>
                <w:lang w:val="sr-Cyrl-CS"/>
              </w:rPr>
              <w:t>0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  <w:r w:rsidRPr="005D6E23">
              <w:rPr>
                <w:lang w:val="sr-Cyrl-CS"/>
              </w:rPr>
              <w:t>колоквијум-и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5D6E23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</w:t>
            </w:r>
            <w:r w:rsidR="00E24CD4" w:rsidRPr="005D6E23">
              <w:rPr>
                <w:iCs/>
                <w:lang w:val="sr-Cyrl-CS"/>
              </w:rPr>
              <w:t>резентација радионица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Cs/>
                <w:lang w:val="sr-Cyrl-CS"/>
              </w:rPr>
            </w:pPr>
            <w:r w:rsidRPr="005D6E23">
              <w:rPr>
                <w:iCs/>
                <w:lang w:val="sr-Cyrl-CS"/>
              </w:rPr>
              <w:t>50</w:t>
            </w:r>
          </w:p>
        </w:tc>
      </w:tr>
      <w:tr w:rsidR="00E24CD4" w:rsidRPr="005D6E23" w:rsidTr="006F555D">
        <w:trPr>
          <w:trHeight w:val="227"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lang w:val="sr-Cyrl-CS"/>
              </w:rPr>
            </w:pPr>
            <w:r w:rsidRPr="005D6E23">
              <w:rPr>
                <w:lang w:val="sr-Cyrl-CS"/>
              </w:rPr>
              <w:t>семинар-и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b/>
                <w:bCs/>
                <w:lang w:val="sr-Cyrl-CS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CD4" w:rsidRPr="005D6E23" w:rsidRDefault="00E24CD4" w:rsidP="00A2648B">
            <w:pPr>
              <w:tabs>
                <w:tab w:val="left" w:pos="567"/>
              </w:tabs>
              <w:spacing w:after="60" w:line="256" w:lineRule="auto"/>
              <w:rPr>
                <w:i/>
                <w:iCs/>
                <w:lang w:val="sr-Cyrl-CS"/>
              </w:rPr>
            </w:pPr>
          </w:p>
        </w:tc>
      </w:tr>
    </w:tbl>
    <w:p w:rsidR="00E24CD4" w:rsidRDefault="00E24CD4" w:rsidP="00E24CD4"/>
    <w:p w:rsidR="00E24CD4" w:rsidRDefault="00E24CD4" w:rsidP="00E24CD4"/>
    <w:p w:rsidR="00B24CCD" w:rsidRDefault="00B24CCD"/>
    <w:sectPr w:rsidR="00B24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845"/>
    <w:rsid w:val="00062906"/>
    <w:rsid w:val="000B7845"/>
    <w:rsid w:val="00205797"/>
    <w:rsid w:val="002E1970"/>
    <w:rsid w:val="0038079B"/>
    <w:rsid w:val="004A7FB8"/>
    <w:rsid w:val="005D6E23"/>
    <w:rsid w:val="00615C8B"/>
    <w:rsid w:val="00680067"/>
    <w:rsid w:val="006F555D"/>
    <w:rsid w:val="00947641"/>
    <w:rsid w:val="00B24CCD"/>
    <w:rsid w:val="00BC3F1C"/>
    <w:rsid w:val="00CA4941"/>
    <w:rsid w:val="00DA0675"/>
    <w:rsid w:val="00E24CD4"/>
    <w:rsid w:val="00F61BA6"/>
    <w:rsid w:val="00FC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12850"/>
  <w15:docId w15:val="{2F4906CB-04E5-4F77-8378-620EF533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BC3F1C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rsid w:val="00BC3F1C"/>
  </w:style>
  <w:style w:type="character" w:customStyle="1" w:styleId="list0020paragraphchar">
    <w:name w:val="list_0020paragraph__char"/>
    <w:basedOn w:val="DefaultParagraphFont"/>
    <w:rsid w:val="00BC3F1C"/>
  </w:style>
  <w:style w:type="character" w:customStyle="1" w:styleId="NormalWebChar">
    <w:name w:val="Normal (Web) Char"/>
    <w:basedOn w:val="DefaultParagraphFont"/>
    <w:link w:val="NormalWeb"/>
    <w:rsid w:val="00BC3F1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char">
    <w:name w:val="normal__char"/>
    <w:basedOn w:val="DefaultParagraphFont"/>
    <w:rsid w:val="00BC3F1C"/>
  </w:style>
  <w:style w:type="paragraph" w:customStyle="1" w:styleId="Normal1">
    <w:name w:val="Normal1"/>
    <w:basedOn w:val="Normal"/>
    <w:rsid w:val="00BC3F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page0020numberchar">
    <w:name w:val="page_0020number__char"/>
    <w:basedOn w:val="DefaultParagraphFont"/>
    <w:rsid w:val="00BC3F1C"/>
  </w:style>
  <w:style w:type="character" w:customStyle="1" w:styleId="hps">
    <w:name w:val="hps"/>
    <w:basedOn w:val="DefaultParagraphFont"/>
    <w:uiPriority w:val="99"/>
    <w:rsid w:val="00615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Jelena Lukić</cp:lastModifiedBy>
  <cp:revision>4</cp:revision>
  <dcterms:created xsi:type="dcterms:W3CDTF">2024-01-22T14:58:00Z</dcterms:created>
  <dcterms:modified xsi:type="dcterms:W3CDTF">2024-02-20T10:45:00Z</dcterms:modified>
</cp:coreProperties>
</file>